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0" w:rsidRPr="00FB3240" w:rsidRDefault="00FB3240" w:rsidP="00FB3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40">
        <w:rPr>
          <w:rFonts w:ascii="Times New Roman" w:hAnsi="Times New Roman" w:cs="Times New Roman"/>
          <w:b/>
          <w:sz w:val="28"/>
          <w:szCs w:val="28"/>
        </w:rPr>
        <w:t>МБУ «Музейно-выставочный центр»</w:t>
      </w:r>
    </w:p>
    <w:p w:rsidR="00C539A8" w:rsidRPr="00FB3240" w:rsidRDefault="00FB3240" w:rsidP="00FB3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40">
        <w:rPr>
          <w:rFonts w:ascii="Times New Roman" w:hAnsi="Times New Roman" w:cs="Times New Roman"/>
          <w:b/>
          <w:sz w:val="28"/>
          <w:szCs w:val="28"/>
        </w:rPr>
        <w:t xml:space="preserve">в период весенних каникул предлагает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6"/>
        <w:gridCol w:w="1842"/>
      </w:tblGrid>
      <w:tr w:rsidR="00FB3240" w:rsidRPr="00D62273" w:rsidTr="005D387D">
        <w:tc>
          <w:tcPr>
            <w:tcW w:w="2694" w:type="dxa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6096" w:type="dxa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услуги</w:t>
            </w:r>
          </w:p>
        </w:tc>
        <w:tc>
          <w:tcPr>
            <w:tcW w:w="1842" w:type="dxa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FB3240" w:rsidRPr="00D62273" w:rsidTr="005D387D">
        <w:tc>
          <w:tcPr>
            <w:tcW w:w="2694" w:type="dxa"/>
          </w:tcPr>
          <w:p w:rsidR="00FB3240" w:rsidRPr="00D62273" w:rsidRDefault="00FB3240" w:rsidP="00A9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экскурсия по стациона</w:t>
            </w:r>
            <w:r w:rsidR="00204550"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r w:rsidR="00FF48AB">
              <w:rPr>
                <w:rFonts w:ascii="Times New Roman" w:hAnsi="Times New Roman" w:cs="Times New Roman"/>
                <w:b/>
                <w:sz w:val="28"/>
                <w:szCs w:val="28"/>
              </w:rPr>
              <w:t>ой экспозиции музея</w:t>
            </w:r>
            <w:r w:rsidR="00A92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минут/</w:t>
            </w:r>
            <w:r w:rsidR="00204550">
              <w:rPr>
                <w:rFonts w:ascii="Times New Roman" w:hAnsi="Times New Roman" w:cs="Times New Roman"/>
                <w:b/>
                <w:sz w:val="28"/>
                <w:szCs w:val="28"/>
              </w:rPr>
              <w:t>1-11 классы.</w:t>
            </w:r>
          </w:p>
        </w:tc>
        <w:tc>
          <w:tcPr>
            <w:tcW w:w="6096" w:type="dxa"/>
          </w:tcPr>
          <w:p w:rsidR="00FB3240" w:rsidRPr="00D62273" w:rsidRDefault="00FB3240" w:rsidP="003A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Экскурсия включает знакомство детей с экспозицией музея: «История города Когалым</w:t>
            </w:r>
            <w:r w:rsidR="002045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», «Достижения и история нефтяной компании «ЛУКОЙЛ», «История освоения Западной Сибири», «Русская этнография», «Флора и фауна ХМАО», «Этнография народа ханты» и посещение зала занимательной науки.</w:t>
            </w:r>
          </w:p>
        </w:tc>
        <w:tc>
          <w:tcPr>
            <w:tcW w:w="1842" w:type="dxa"/>
            <w:vAlign w:val="center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FB3240" w:rsidRPr="00D62273" w:rsidTr="005D387D">
        <w:tc>
          <w:tcPr>
            <w:tcW w:w="2694" w:type="dxa"/>
          </w:tcPr>
          <w:p w:rsidR="00FB3240" w:rsidRPr="00D62273" w:rsidRDefault="00FB324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экскурсия </w:t>
            </w:r>
            <w:r w:rsidR="00FF48AB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города Когалыма»</w:t>
            </w:r>
          </w:p>
          <w:p w:rsidR="00FB3240" w:rsidRPr="00D62273" w:rsidRDefault="00FB324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минут</w:t>
            </w:r>
            <w:r w:rsidR="002045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3240" w:rsidRPr="00D62273" w:rsidRDefault="0020455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 классы</w:t>
            </w:r>
            <w:r w:rsidR="00FB3240"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096" w:type="dxa"/>
          </w:tcPr>
          <w:p w:rsidR="00FB3240" w:rsidRPr="00D62273" w:rsidRDefault="00204550" w:rsidP="003A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</w:t>
            </w:r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экскурс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 xml:space="preserve">ии дети познакомятся с </w:t>
            </w:r>
            <w:proofErr w:type="gramStart"/>
            <w:r w:rsidR="00F67F71">
              <w:rPr>
                <w:rFonts w:ascii="Times New Roman" w:hAnsi="Times New Roman" w:cs="Times New Roman"/>
                <w:sz w:val="28"/>
                <w:szCs w:val="28"/>
              </w:rPr>
              <w:t>историей</w:t>
            </w:r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</w:t>
            </w:r>
            <w:proofErr w:type="gramEnd"/>
            <w:r w:rsidR="00F67F71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</w:t>
            </w:r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Когалым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240" w:rsidRPr="00D62273" w:rsidRDefault="00FB3240" w:rsidP="003A34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FB3240" w:rsidRPr="00D62273" w:rsidTr="005D387D">
        <w:tc>
          <w:tcPr>
            <w:tcW w:w="2694" w:type="dxa"/>
          </w:tcPr>
          <w:p w:rsidR="00FB3240" w:rsidRPr="00D62273" w:rsidRDefault="00FB324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</w:t>
            </w:r>
            <w:r w:rsidR="00FF48AB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«Природа нашего края»</w:t>
            </w: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минут</w:t>
            </w:r>
            <w:r w:rsidR="002045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FB3240" w:rsidRPr="00D62273" w:rsidRDefault="0020455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1-8 классы</w:t>
            </w:r>
            <w:r w:rsidR="00FB3240"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096" w:type="dxa"/>
          </w:tcPr>
          <w:p w:rsidR="00FB3240" w:rsidRPr="00D62273" w:rsidRDefault="00204550" w:rsidP="003A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</w:t>
            </w:r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дети узнают о богатстве и многообразии животного мира Тюменской области.</w:t>
            </w:r>
          </w:p>
          <w:p w:rsidR="00FB3240" w:rsidRPr="00D62273" w:rsidRDefault="00FB3240" w:rsidP="003A34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FB3240" w:rsidRPr="00D62273" w:rsidTr="005D387D">
        <w:tc>
          <w:tcPr>
            <w:tcW w:w="2694" w:type="dxa"/>
          </w:tcPr>
          <w:p w:rsidR="00FB3240" w:rsidRPr="00D62273" w:rsidRDefault="00FB324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экск</w:t>
            </w:r>
            <w:r w:rsidR="00FF48AB">
              <w:rPr>
                <w:rFonts w:ascii="Times New Roman" w:hAnsi="Times New Roman" w:cs="Times New Roman"/>
                <w:b/>
                <w:sz w:val="28"/>
                <w:szCs w:val="28"/>
              </w:rPr>
              <w:t>урсия «Этнография народа ханты»</w:t>
            </w:r>
            <w:r w:rsidR="00A92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минут</w:t>
            </w:r>
            <w:r w:rsidR="00204550">
              <w:rPr>
                <w:rFonts w:ascii="Times New Roman" w:hAnsi="Times New Roman" w:cs="Times New Roman"/>
                <w:b/>
                <w:sz w:val="28"/>
                <w:szCs w:val="28"/>
              </w:rPr>
              <w:t>/1-11 классы</w:t>
            </w: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096" w:type="dxa"/>
          </w:tcPr>
          <w:p w:rsidR="00FB3240" w:rsidRPr="00D62273" w:rsidRDefault="00204550" w:rsidP="003A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>экскурсии дети познакомятся с жизнью, историей, традициями и бытом народа ханты.</w:t>
            </w:r>
          </w:p>
          <w:p w:rsidR="00FB3240" w:rsidRPr="00D62273" w:rsidRDefault="00FB3240" w:rsidP="003A34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FB3240" w:rsidRPr="00D62273" w:rsidTr="005D387D">
        <w:trPr>
          <w:trHeight w:val="1310"/>
        </w:trPr>
        <w:tc>
          <w:tcPr>
            <w:tcW w:w="2694" w:type="dxa"/>
          </w:tcPr>
          <w:p w:rsidR="00FB3240" w:rsidRPr="00D62273" w:rsidRDefault="00FB3240" w:rsidP="004D0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 (материал – бумага)</w:t>
            </w:r>
            <w:r w:rsidR="00A92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/1-11 </w:t>
            </w:r>
            <w:r w:rsidR="004D0A1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096" w:type="dxa"/>
          </w:tcPr>
          <w:p w:rsidR="00FB3240" w:rsidRPr="00D62273" w:rsidRDefault="00FB3240" w:rsidP="003A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04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4550" w:rsidRPr="00FF48AB">
              <w:rPr>
                <w:rFonts w:ascii="Times New Roman" w:hAnsi="Times New Roman" w:cs="Times New Roman"/>
                <w:sz w:val="28"/>
                <w:szCs w:val="28"/>
              </w:rPr>
              <w:t>Открытка в технике</w:t>
            </w:r>
            <w:r w:rsidR="00204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045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умагопластика</w:t>
            </w:r>
            <w:proofErr w:type="spellEnd"/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240" w:rsidRPr="00D62273" w:rsidRDefault="00FB3240" w:rsidP="003A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бумаги и картона;</w:t>
            </w:r>
          </w:p>
          <w:p w:rsidR="00FB3240" w:rsidRPr="00D62273" w:rsidRDefault="00FB324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04550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из гофрированной бумаги.</w:t>
            </w:r>
          </w:p>
        </w:tc>
        <w:tc>
          <w:tcPr>
            <w:tcW w:w="1842" w:type="dxa"/>
            <w:vAlign w:val="center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FB3240" w:rsidRPr="00D62273" w:rsidTr="005D387D">
        <w:tc>
          <w:tcPr>
            <w:tcW w:w="2694" w:type="dxa"/>
          </w:tcPr>
          <w:p w:rsidR="00FB3240" w:rsidRPr="00D62273" w:rsidRDefault="00FF48AB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зала «Транс-Форс»</w:t>
            </w:r>
            <w:r w:rsidR="00FB3240"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 минут (обучающая программа)</w:t>
            </w:r>
            <w:r w:rsidR="004D0A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FB3240" w:rsidRPr="00D62273" w:rsidRDefault="004D0A14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 классы</w:t>
            </w:r>
          </w:p>
          <w:p w:rsidR="00FB3240" w:rsidRPr="00D62273" w:rsidRDefault="00FB3240" w:rsidP="003A3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FB3240" w:rsidRPr="00D62273" w:rsidRDefault="00FB3240" w:rsidP="003A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«Астрономия».</w:t>
            </w: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программы дети отправятся в увлекательное путешествие, во время которого узнают ответы на многие вопросы, интересующие человечество с давних времен. Учащиеся совершат экскурс в историю возникновения и развития таких наук, как </w:t>
            </w:r>
            <w:r w:rsidRPr="00D62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астрономия и космонавтика; посетят планеты Солнечной системы; своими глазами увидят знаменитые космические аппараты и спутники. Во время путешествия ребята из рассказов учёных и экспертов узнают много нового, интересного и познавательного. </w:t>
            </w:r>
          </w:p>
          <w:p w:rsidR="00FB3240" w:rsidRPr="00D62273" w:rsidRDefault="00FB3240" w:rsidP="003A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2. «Путешествие по городам мира».</w:t>
            </w: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Сверхскоростной корабль перенесёт школьников в разные страны и регионы мира, где они познакомятся с национальной культурой и традициями населяющих их народов. </w:t>
            </w:r>
          </w:p>
          <w:p w:rsidR="00FB3240" w:rsidRPr="00D62273" w:rsidRDefault="00FF48AB" w:rsidP="00F67F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3240"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. «Путешествие в мир атомной энергии</w:t>
            </w:r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>». Во время программы учащиеся получат сведения об одной из наиболее перспективных отраслей в Российской экономике – атомной энергетике. Программа раскроет такие темы как: понятие атомной энергетики, перспективы развития атомной энергетики, технология получения атомной энергетики как стратегически важ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 xml:space="preserve">ной отрасли. Ученики совершат </w:t>
            </w:r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всем стадиям ядерного топливного цикла и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внутреннему </w:t>
            </w:r>
            <w:proofErr w:type="spellStart"/>
            <w:r w:rsidR="00F67F71">
              <w:rPr>
                <w:rFonts w:ascii="Times New Roman" w:hAnsi="Times New Roman" w:cs="Times New Roman"/>
                <w:sz w:val="28"/>
                <w:szCs w:val="28"/>
              </w:rPr>
              <w:t>устроиству</w:t>
            </w:r>
            <w:proofErr w:type="spellEnd"/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АЭС.</w:t>
            </w:r>
          </w:p>
        </w:tc>
        <w:tc>
          <w:tcPr>
            <w:tcW w:w="1842" w:type="dxa"/>
            <w:vAlign w:val="bottom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FB3240" w:rsidRPr="00D62273" w:rsidTr="005D387D">
        <w:trPr>
          <w:trHeight w:val="384"/>
        </w:trPr>
        <w:tc>
          <w:tcPr>
            <w:tcW w:w="2694" w:type="dxa"/>
          </w:tcPr>
          <w:p w:rsidR="00FB3240" w:rsidRPr="00D62273" w:rsidRDefault="00FB324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Посещение кинотеатра 5D</w:t>
            </w:r>
          </w:p>
        </w:tc>
        <w:tc>
          <w:tcPr>
            <w:tcW w:w="6096" w:type="dxa"/>
          </w:tcPr>
          <w:p w:rsidR="00FB3240" w:rsidRPr="00D62273" w:rsidRDefault="00FB3240" w:rsidP="003A34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Просмотр стереофильмов.</w:t>
            </w:r>
          </w:p>
        </w:tc>
        <w:tc>
          <w:tcPr>
            <w:tcW w:w="1842" w:type="dxa"/>
            <w:vAlign w:val="center"/>
          </w:tcPr>
          <w:p w:rsidR="00FB3240" w:rsidRPr="00FF48AB" w:rsidRDefault="00F829B7" w:rsidP="00FF48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B3240" w:rsidRPr="00FF48A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CA4B5A" w:rsidRPr="00D62273" w:rsidTr="00CA4B5A">
        <w:trPr>
          <w:trHeight w:val="3690"/>
        </w:trPr>
        <w:tc>
          <w:tcPr>
            <w:tcW w:w="2694" w:type="dxa"/>
            <w:vMerge w:val="restart"/>
          </w:tcPr>
          <w:p w:rsidR="00CA4B5A" w:rsidRPr="00FF48AB" w:rsidRDefault="00CA4B5A" w:rsidP="00FF4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ИОЦ «Русский музей: виртуальный филиал»</w:t>
            </w:r>
            <w:r w:rsidR="00FF4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1-11 </w:t>
            </w:r>
            <w:r w:rsidRPr="00FF48A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F48AB" w:rsidRPr="00FF48AB">
              <w:rPr>
                <w:rFonts w:ascii="Times New Roman" w:hAnsi="Times New Roman" w:cs="Times New Roman"/>
                <w:b/>
                <w:sz w:val="28"/>
                <w:szCs w:val="28"/>
              </w:rPr>
              <w:t>лассы</w:t>
            </w:r>
          </w:p>
        </w:tc>
        <w:tc>
          <w:tcPr>
            <w:tcW w:w="6096" w:type="dxa"/>
          </w:tcPr>
          <w:p w:rsidR="00A92AB8" w:rsidRDefault="00CA4B5A" w:rsidP="00A92AB8">
            <w:pPr>
              <w:pStyle w:val="a3"/>
              <w:numPr>
                <w:ilvl w:val="0"/>
                <w:numId w:val="5"/>
              </w:numPr>
              <w:ind w:left="34" w:firstLine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«Традиции русского пейзажа»</w:t>
            </w:r>
            <w:r w:rsidR="00A92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F71" w:rsidRDefault="00A92AB8" w:rsidP="00F67F7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4B5A" w:rsidRPr="00A92AB8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для </w:t>
            </w:r>
            <w:r w:rsidR="00F829B7" w:rsidRPr="00A92AB8">
              <w:rPr>
                <w:rFonts w:ascii="Times New Roman" w:hAnsi="Times New Roman" w:cs="Times New Roman"/>
                <w:sz w:val="28"/>
                <w:szCs w:val="28"/>
              </w:rPr>
              <w:t>учащихся начального</w:t>
            </w:r>
            <w:r w:rsidR="00CA4B5A" w:rsidRPr="00A92AB8">
              <w:rPr>
                <w:rFonts w:ascii="Times New Roman" w:hAnsi="Times New Roman" w:cs="Times New Roman"/>
                <w:sz w:val="28"/>
                <w:szCs w:val="28"/>
              </w:rPr>
              <w:t xml:space="preserve"> звена общеобразовательной школы. Встреча знакомит с понятием пейзажа 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CA4B5A" w:rsidRPr="00A92AB8">
              <w:rPr>
                <w:rFonts w:ascii="Times New Roman" w:hAnsi="Times New Roman" w:cs="Times New Roman"/>
                <w:sz w:val="28"/>
                <w:szCs w:val="28"/>
              </w:rPr>
              <w:t xml:space="preserve">, знаменитыми полотнами русских художников. </w:t>
            </w:r>
          </w:p>
          <w:p w:rsidR="00CA4B5A" w:rsidRPr="00D62273" w:rsidRDefault="00CA4B5A" w:rsidP="00F67F7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: игровые программы виртуального фил</w:t>
            </w:r>
            <w:r w:rsidR="004D0A14">
              <w:rPr>
                <w:rFonts w:ascii="Times New Roman" w:hAnsi="Times New Roman" w:cs="Times New Roman"/>
                <w:sz w:val="28"/>
                <w:szCs w:val="28"/>
              </w:rPr>
              <w:t xml:space="preserve">иала «Светлячки», </w:t>
            </w:r>
            <w:proofErr w:type="spellStart"/>
            <w:r w:rsidR="004D0A14">
              <w:rPr>
                <w:rFonts w:ascii="Times New Roman" w:hAnsi="Times New Roman" w:cs="Times New Roman"/>
                <w:sz w:val="28"/>
                <w:szCs w:val="28"/>
              </w:rPr>
              <w:t>по-желанию</w:t>
            </w:r>
            <w:proofErr w:type="spellEnd"/>
            <w:r w:rsidR="004D0A14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 открытки «Весенний букет».</w:t>
            </w:r>
          </w:p>
        </w:tc>
        <w:tc>
          <w:tcPr>
            <w:tcW w:w="1842" w:type="dxa"/>
            <w:vAlign w:val="center"/>
          </w:tcPr>
          <w:p w:rsidR="00CA4B5A" w:rsidRPr="00D62273" w:rsidRDefault="00CA4B5A" w:rsidP="00CA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руб. за мастер-класс</w:t>
            </w:r>
          </w:p>
        </w:tc>
      </w:tr>
      <w:tr w:rsidR="00CA4B5A" w:rsidRPr="00D62273" w:rsidTr="00CA4B5A">
        <w:trPr>
          <w:trHeight w:val="4365"/>
        </w:trPr>
        <w:tc>
          <w:tcPr>
            <w:tcW w:w="2694" w:type="dxa"/>
            <w:vMerge/>
          </w:tcPr>
          <w:p w:rsidR="00CA4B5A" w:rsidRPr="00D62273" w:rsidRDefault="00CA4B5A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D0A14" w:rsidRDefault="00CA4B5A" w:rsidP="00A92AB8">
            <w:pPr>
              <w:pStyle w:val="a3"/>
              <w:numPr>
                <w:ilvl w:val="0"/>
                <w:numId w:val="5"/>
              </w:numPr>
              <w:ind w:left="34" w:firstLine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«Во всех ты, душечка нарядах хороша!»</w:t>
            </w:r>
            <w:r w:rsidR="004D0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A14" w:rsidRDefault="004D0A14" w:rsidP="004D0A1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B5A" w:rsidRPr="009D2EA5" w:rsidRDefault="004D0A14" w:rsidP="004D0A1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4B5A" w:rsidRPr="009D2EA5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для учащихся начального и среднего звена общеобразовательной школы. Полотна великих русских художников познакомят с образом русской женщины: матери, хозяйки и красавицы. Фрагмент фильма </w:t>
            </w:r>
            <w:proofErr w:type="spellStart"/>
            <w:r w:rsidR="00CA4B5A" w:rsidRPr="009D2EA5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="00CA4B5A" w:rsidRPr="009D2EA5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виртуального филиала поможет увидеть подлинные образцы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усского декоративного искусства в женских русских костюмах.</w:t>
            </w:r>
          </w:p>
          <w:p w:rsidR="00CA4B5A" w:rsidRPr="009D2EA5" w:rsidRDefault="00CA4B5A" w:rsidP="009D2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-игра «Предметы старины глубокой», игровые программы виртуальн</w:t>
            </w:r>
            <w:r w:rsidR="004D0A14">
              <w:rPr>
                <w:rFonts w:ascii="Times New Roman" w:hAnsi="Times New Roman" w:cs="Times New Roman"/>
                <w:sz w:val="28"/>
                <w:szCs w:val="28"/>
              </w:rPr>
              <w:t>ого филиала «Ровесники».</w:t>
            </w:r>
          </w:p>
        </w:tc>
        <w:tc>
          <w:tcPr>
            <w:tcW w:w="1842" w:type="dxa"/>
            <w:vAlign w:val="center"/>
          </w:tcPr>
          <w:p w:rsidR="00CA4B5A" w:rsidRPr="00D62273" w:rsidRDefault="004D0A14" w:rsidP="00CA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руб./</w:t>
            </w:r>
            <w:r w:rsidR="009B3B0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="009B3B0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CA4B5A" w:rsidRPr="00D62273" w:rsidTr="00CA4B5A">
        <w:trPr>
          <w:trHeight w:val="3557"/>
        </w:trPr>
        <w:tc>
          <w:tcPr>
            <w:tcW w:w="2694" w:type="dxa"/>
            <w:vMerge/>
          </w:tcPr>
          <w:p w:rsidR="00CA4B5A" w:rsidRPr="00D62273" w:rsidRDefault="00CA4B5A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D0A14" w:rsidRPr="004D0A14" w:rsidRDefault="00CA4B5A" w:rsidP="004D0A1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14">
              <w:rPr>
                <w:rFonts w:ascii="Times New Roman" w:hAnsi="Times New Roman" w:cs="Times New Roman"/>
                <w:sz w:val="28"/>
                <w:szCs w:val="28"/>
              </w:rPr>
              <w:t xml:space="preserve">«Театр глазами художников». </w:t>
            </w:r>
          </w:p>
          <w:p w:rsidR="00F67F71" w:rsidRDefault="00CA4B5A" w:rsidP="00F6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1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учащихся среднего и старшего звена общеобразовательной школы. Фрагмент фильма В. Гусева «Михаил Врубель» из раздела </w:t>
            </w:r>
            <w:proofErr w:type="spellStart"/>
            <w:r w:rsidRPr="004D0A14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4D0A14">
              <w:rPr>
                <w:rFonts w:ascii="Times New Roman" w:hAnsi="Times New Roman" w:cs="Times New Roman"/>
                <w:sz w:val="28"/>
                <w:szCs w:val="28"/>
              </w:rPr>
              <w:t xml:space="preserve"> «Век Русского музея» кратко расскажет о биографии русского художника. Участники встречи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 xml:space="preserve"> узнают о невероятной связи театра и художника.</w:t>
            </w:r>
            <w:r w:rsidRPr="004D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B5A" w:rsidRPr="009D2EA5" w:rsidRDefault="00CA4B5A" w:rsidP="00F6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4D0A14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proofErr w:type="spellEnd"/>
            <w:r w:rsidR="004D0A1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D0A1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4D0A14">
              <w:rPr>
                <w:rFonts w:ascii="Times New Roman" w:hAnsi="Times New Roman" w:cs="Times New Roman"/>
                <w:sz w:val="28"/>
                <w:szCs w:val="28"/>
              </w:rPr>
              <w:t>-игра «Мир театра».</w:t>
            </w:r>
          </w:p>
        </w:tc>
        <w:tc>
          <w:tcPr>
            <w:tcW w:w="1842" w:type="dxa"/>
            <w:vAlign w:val="center"/>
          </w:tcPr>
          <w:p w:rsidR="00CA4B5A" w:rsidRPr="00D62273" w:rsidRDefault="009B3B0F" w:rsidP="00CA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0F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  <w:r w:rsidR="004D0A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B3B0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B3B0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CA4B5A" w:rsidRPr="00D62273" w:rsidTr="009B3B0F">
        <w:trPr>
          <w:trHeight w:val="3782"/>
        </w:trPr>
        <w:tc>
          <w:tcPr>
            <w:tcW w:w="2694" w:type="dxa"/>
            <w:vMerge/>
          </w:tcPr>
          <w:p w:rsidR="00CA4B5A" w:rsidRPr="00D62273" w:rsidRDefault="00CA4B5A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CA4B5A" w:rsidRPr="009D2EA5" w:rsidRDefault="00CA4B5A" w:rsidP="00A92AB8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92AB8">
              <w:rPr>
                <w:rFonts w:ascii="Times New Roman" w:hAnsi="Times New Roman" w:cs="Times New Roman"/>
                <w:sz w:val="28"/>
                <w:szCs w:val="28"/>
              </w:rPr>
              <w:t>«Крым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усском искусстве» 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го</w:t>
            </w:r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>вщине воссоединения с Россией).</w:t>
            </w:r>
          </w:p>
          <w:p w:rsidR="00CA4B5A" w:rsidRPr="009D2EA5" w:rsidRDefault="00CA4B5A" w:rsidP="009D2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A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учащихся среднего и старшего звена общеобразовательной школы. 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>Участники увидят фильм</w:t>
            </w:r>
            <w:r w:rsidRPr="009D2EA5">
              <w:rPr>
                <w:rFonts w:ascii="Times New Roman" w:hAnsi="Times New Roman" w:cs="Times New Roman"/>
                <w:sz w:val="28"/>
                <w:szCs w:val="28"/>
              </w:rPr>
              <w:t xml:space="preserve"> о творчес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>тве художника И.К. Айвазовского и совершат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раткий экскурс </w:t>
            </w:r>
            <w:r w:rsidR="00F67F71">
              <w:rPr>
                <w:rFonts w:ascii="Times New Roman" w:hAnsi="Times New Roman" w:cs="Times New Roman"/>
                <w:sz w:val="28"/>
                <w:szCs w:val="28"/>
              </w:rPr>
              <w:t>в историю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Крыма</w:t>
            </w:r>
          </w:p>
          <w:p w:rsidR="00CA4B5A" w:rsidRPr="009D2EA5" w:rsidRDefault="00CA4B5A" w:rsidP="009D2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D2EA5">
              <w:rPr>
                <w:rFonts w:ascii="Times New Roman" w:hAnsi="Times New Roman" w:cs="Times New Roman"/>
                <w:sz w:val="28"/>
                <w:szCs w:val="28"/>
              </w:rPr>
              <w:t>-игра «Волшебный край! Очей отрада!»</w:t>
            </w:r>
          </w:p>
        </w:tc>
        <w:tc>
          <w:tcPr>
            <w:tcW w:w="1842" w:type="dxa"/>
            <w:vAlign w:val="center"/>
          </w:tcPr>
          <w:p w:rsidR="00CA4B5A" w:rsidRPr="00D62273" w:rsidRDefault="009B3B0F" w:rsidP="00CA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0F">
              <w:rPr>
                <w:rFonts w:ascii="Times New Roman" w:hAnsi="Times New Roman" w:cs="Times New Roman"/>
                <w:sz w:val="28"/>
                <w:szCs w:val="28"/>
              </w:rPr>
              <w:t xml:space="preserve">50 руб. за </w:t>
            </w:r>
            <w:proofErr w:type="spellStart"/>
            <w:r w:rsidRPr="009B3B0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FB3240" w:rsidRPr="00D62273" w:rsidTr="005D387D">
        <w:tc>
          <w:tcPr>
            <w:tcW w:w="10632" w:type="dxa"/>
            <w:gridSpan w:val="3"/>
          </w:tcPr>
          <w:p w:rsidR="00FB3240" w:rsidRPr="00D62273" w:rsidRDefault="00FB324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ИНТЕРАКТИВНАЯ ИГРА</w:t>
            </w:r>
          </w:p>
        </w:tc>
      </w:tr>
      <w:tr w:rsidR="00FB3240" w:rsidRPr="00D62273" w:rsidTr="005D387D">
        <w:tc>
          <w:tcPr>
            <w:tcW w:w="2694" w:type="dxa"/>
          </w:tcPr>
          <w:p w:rsidR="00FB3240" w:rsidRPr="00D62273" w:rsidRDefault="00FB324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Познавательно-игровая программа «Ура, каникулы» </w:t>
            </w:r>
            <w:r w:rsidR="004D0A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FB3240" w:rsidRPr="00D62273" w:rsidRDefault="004D0A14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6096" w:type="dxa"/>
          </w:tcPr>
          <w:p w:rsidR="00FB3240" w:rsidRPr="00D62273" w:rsidRDefault="00FB3240" w:rsidP="003A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 включает: подвижные игры и конкурсы, викторины, шуточные задания и загадки. Также участники изготавливают поздравительную открытку.</w:t>
            </w:r>
          </w:p>
          <w:p w:rsidR="00FB3240" w:rsidRPr="00D62273" w:rsidRDefault="00FB3240" w:rsidP="003A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Дополнительно может быть предложено посещение зала «Транс-Форс» (просмотр фильма или мультфильма на выбор), а также организация сладкого стола силами заказывающей стороны.</w:t>
            </w:r>
          </w:p>
        </w:tc>
        <w:tc>
          <w:tcPr>
            <w:tcW w:w="1842" w:type="dxa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руб.</w:t>
            </w: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FB3240" w:rsidRPr="00D62273" w:rsidTr="005D387D">
        <w:tc>
          <w:tcPr>
            <w:tcW w:w="2694" w:type="dxa"/>
          </w:tcPr>
          <w:p w:rsidR="00FB3240" w:rsidRPr="00D62273" w:rsidRDefault="00FB3240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Интерактивная игра «Музейный </w:t>
            </w:r>
            <w:proofErr w:type="spellStart"/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D0A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FB3240" w:rsidRPr="00D62273" w:rsidRDefault="004D0A14" w:rsidP="003A3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1-11 классы</w:t>
            </w:r>
          </w:p>
        </w:tc>
        <w:tc>
          <w:tcPr>
            <w:tcW w:w="6096" w:type="dxa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proofErr w:type="spellStart"/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квестов</w:t>
            </w:r>
            <w:proofErr w:type="spellEnd"/>
            <w:r w:rsidRPr="00D6227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B3240" w:rsidRPr="00D62273" w:rsidRDefault="00FB3240" w:rsidP="003A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«Литературно-историч</w:t>
            </w:r>
            <w:r w:rsidR="009B3B0F">
              <w:rPr>
                <w:rFonts w:ascii="Times New Roman" w:hAnsi="Times New Roman" w:cs="Times New Roman"/>
                <w:sz w:val="28"/>
                <w:szCs w:val="28"/>
              </w:rPr>
              <w:t>еский»; «Здоровый образ жизни;</w:t>
            </w: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  <w:proofErr w:type="spellEnd"/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3240" w:rsidRPr="00D62273" w:rsidRDefault="004D0A14" w:rsidP="003A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>весты</w:t>
            </w:r>
            <w:proofErr w:type="spellEnd"/>
            <w:r w:rsidR="00FB3240" w:rsidRPr="00D62273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разработаны, на предложенные вами темы.</w:t>
            </w:r>
          </w:p>
        </w:tc>
        <w:tc>
          <w:tcPr>
            <w:tcW w:w="1842" w:type="dxa"/>
            <w:vAlign w:val="center"/>
          </w:tcPr>
          <w:p w:rsidR="00FB3240" w:rsidRPr="00D62273" w:rsidRDefault="00FB3240" w:rsidP="003A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3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</w:tbl>
    <w:p w:rsidR="00FB3240" w:rsidRPr="00FB3240" w:rsidRDefault="00FB3240" w:rsidP="009D2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240" w:rsidRPr="00FB3240" w:rsidSect="009B3B0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ABF"/>
    <w:multiLevelType w:val="hybridMultilevel"/>
    <w:tmpl w:val="DC7C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78B"/>
    <w:multiLevelType w:val="hybridMultilevel"/>
    <w:tmpl w:val="0BA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101"/>
    <w:multiLevelType w:val="hybridMultilevel"/>
    <w:tmpl w:val="3C922264"/>
    <w:lvl w:ilvl="0" w:tplc="DA882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4302"/>
    <w:multiLevelType w:val="hybridMultilevel"/>
    <w:tmpl w:val="5F9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884"/>
    <w:multiLevelType w:val="multilevel"/>
    <w:tmpl w:val="79E47DDC"/>
    <w:lvl w:ilvl="0">
      <w:start w:val="1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732F2F86"/>
    <w:multiLevelType w:val="hybridMultilevel"/>
    <w:tmpl w:val="5C12B1BC"/>
    <w:lvl w:ilvl="0" w:tplc="E5B4CB06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3"/>
    <w:rsid w:val="00204550"/>
    <w:rsid w:val="0045730E"/>
    <w:rsid w:val="0049395B"/>
    <w:rsid w:val="004D0A14"/>
    <w:rsid w:val="005D387D"/>
    <w:rsid w:val="00891976"/>
    <w:rsid w:val="009B3B0F"/>
    <w:rsid w:val="009D2EA5"/>
    <w:rsid w:val="00A92AB8"/>
    <w:rsid w:val="00C539A8"/>
    <w:rsid w:val="00CA4B5A"/>
    <w:rsid w:val="00D62273"/>
    <w:rsid w:val="00E11E53"/>
    <w:rsid w:val="00F67F71"/>
    <w:rsid w:val="00F829B7"/>
    <w:rsid w:val="00FB3240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5CE1"/>
  <w15:chartTrackingRefBased/>
  <w15:docId w15:val="{5781857D-232C-45A0-B680-F6136853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2019-03-14T11:15:00Z</cp:lastPrinted>
  <dcterms:created xsi:type="dcterms:W3CDTF">2019-03-14T06:06:00Z</dcterms:created>
  <dcterms:modified xsi:type="dcterms:W3CDTF">2019-03-15T05:45:00Z</dcterms:modified>
</cp:coreProperties>
</file>